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392" w:tblpY="1675"/>
        <w:tblW w:w="10250" w:type="dxa"/>
        <w:tblLayout w:type="fixed"/>
        <w:tblLook w:val="0000" w:firstRow="0" w:lastRow="0" w:firstColumn="0" w:lastColumn="0" w:noHBand="0" w:noVBand="0"/>
      </w:tblPr>
      <w:tblGrid>
        <w:gridCol w:w="2028"/>
        <w:gridCol w:w="8222"/>
      </w:tblGrid>
      <w:tr w:rsidR="007F06E0" w:rsidRPr="004104E5" w:rsidTr="00793D02"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Комитет по физической культуре, спорту и туризму Администрации в МО «город Бугуруслан»</w:t>
            </w:r>
          </w:p>
        </w:tc>
      </w:tr>
      <w:tr w:rsidR="007F06E0" w:rsidRPr="004104E5" w:rsidTr="00793D02">
        <w:tc>
          <w:tcPr>
            <w:tcW w:w="20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7F06E0" w:rsidRPr="004104E5" w:rsidTr="00793D02">
        <w:tc>
          <w:tcPr>
            <w:tcW w:w="20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Участники программы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6E0" w:rsidRDefault="007F06E0" w:rsidP="00793D02">
            <w:pPr>
              <w:pStyle w:val="ConsPlusNormal"/>
              <w:widowControl/>
              <w:snapToGrid w:val="0"/>
              <w:ind w:right="128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Комитет по физической культуре,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спорту и туризму Администрации </w:t>
            </w: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 «город Бугуруслан»;</w:t>
            </w:r>
          </w:p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Финансовый отдел </w:t>
            </w:r>
            <w:r w:rsidRPr="00594C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Администрации  МО «город Бугуруслан»</w:t>
            </w:r>
          </w:p>
        </w:tc>
      </w:tr>
      <w:tr w:rsidR="007F06E0" w:rsidRPr="004104E5" w:rsidTr="00793D02">
        <w:tc>
          <w:tcPr>
            <w:tcW w:w="20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Подпрограммы программы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snapToGrid w:val="0"/>
              <w:ind w:right="128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1. «Развитие физической культуры и массового спорта»;</w:t>
            </w:r>
          </w:p>
          <w:p w:rsidR="007F06E0" w:rsidRPr="004104E5" w:rsidRDefault="007F06E0" w:rsidP="00793D02">
            <w:pPr>
              <w:pStyle w:val="ConsPlusNormal"/>
              <w:snapToGrid w:val="0"/>
              <w:ind w:right="128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2. «Совершенствование системы подготовки сборных команд для их участия в областных соревнованиях, учебно-тренировочных мероприятиях »;</w:t>
            </w:r>
          </w:p>
          <w:p w:rsidR="007F06E0" w:rsidRPr="004104E5" w:rsidRDefault="007F06E0" w:rsidP="00793D02">
            <w:pPr>
              <w:pStyle w:val="ConsPlusNormal"/>
              <w:snapToGrid w:val="0"/>
              <w:ind w:right="128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3. «Развитие инфраструктуры для занятия спортом»;</w:t>
            </w:r>
          </w:p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4. «Обеспечение финансово-хозяйственной деятельности в учреждениях спорта».</w:t>
            </w:r>
          </w:p>
        </w:tc>
      </w:tr>
      <w:tr w:rsidR="007F06E0" w:rsidRPr="004104E5" w:rsidTr="00793D02">
        <w:tc>
          <w:tcPr>
            <w:tcW w:w="2028" w:type="dxa"/>
            <w:tcBorders>
              <w:left w:val="single" w:sz="4" w:space="0" w:color="000000"/>
              <w:bottom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</w:tc>
        <w:tc>
          <w:tcPr>
            <w:tcW w:w="8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Развитие и сохранение физической культуры и спорта в городе в 2015 - 2020 годах</w:t>
            </w:r>
          </w:p>
        </w:tc>
      </w:tr>
      <w:tr w:rsidR="007F06E0" w:rsidRPr="004104E5" w:rsidTr="00793D02">
        <w:tc>
          <w:tcPr>
            <w:tcW w:w="2028" w:type="dxa"/>
            <w:tcBorders>
              <w:left w:val="single" w:sz="4" w:space="0" w:color="000000"/>
              <w:bottom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Задачи</w:t>
            </w:r>
          </w:p>
        </w:tc>
        <w:tc>
          <w:tcPr>
            <w:tcW w:w="8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tabs>
                <w:tab w:val="left" w:pos="701"/>
              </w:tabs>
              <w:snapToGrid w:val="0"/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создание оптимальных условий для физического, спортивного и духовного совершенствования, укрепления здоровья граждан;</w:t>
            </w:r>
          </w:p>
          <w:p w:rsidR="007F06E0" w:rsidRPr="004104E5" w:rsidRDefault="007F06E0" w:rsidP="00793D02">
            <w:pPr>
              <w:pStyle w:val="ConsPlusNormal"/>
              <w:widowControl/>
              <w:tabs>
                <w:tab w:val="left" w:pos="701"/>
              </w:tabs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формирование потребности у населения, особенно у детей и молодежи, в регулярных занятиях физической культурой и спортом, здоровому образу жизни;</w:t>
            </w:r>
          </w:p>
          <w:p w:rsidR="007F06E0" w:rsidRPr="004104E5" w:rsidRDefault="007F06E0" w:rsidP="00793D02">
            <w:pPr>
              <w:pStyle w:val="ConsPlusNormal"/>
              <w:widowControl/>
              <w:tabs>
                <w:tab w:val="left" w:pos="701"/>
              </w:tabs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улучшение качества физического воспитания населения;</w:t>
            </w:r>
          </w:p>
          <w:p w:rsidR="007F06E0" w:rsidRPr="004104E5" w:rsidRDefault="007F06E0" w:rsidP="00793D02">
            <w:pPr>
              <w:pStyle w:val="ConsPlusNormal"/>
              <w:widowControl/>
              <w:tabs>
                <w:tab w:val="left" w:pos="701"/>
              </w:tabs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подготовки специалистов и организаторов физической культуры и спорта;</w:t>
            </w:r>
          </w:p>
          <w:p w:rsidR="007F06E0" w:rsidRPr="004104E5" w:rsidRDefault="007F06E0" w:rsidP="00793D02">
            <w:pPr>
              <w:pStyle w:val="ConsPlusNormal"/>
              <w:widowControl/>
              <w:tabs>
                <w:tab w:val="left" w:pos="701"/>
              </w:tabs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укрепление материально-технической базы для занятий физической культурой и спортом;</w:t>
            </w:r>
          </w:p>
          <w:p w:rsidR="007F06E0" w:rsidRPr="004104E5" w:rsidRDefault="007F06E0" w:rsidP="00793D02">
            <w:pPr>
              <w:pStyle w:val="ConsPlusNormal"/>
              <w:widowControl/>
              <w:tabs>
                <w:tab w:val="left" w:pos="701"/>
              </w:tabs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внедрение новых форм организации физкультурн</w:t>
            </w:r>
            <w:proofErr w:type="gramStart"/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 оздоровительной и спортивно-массовой работы, в том числе смотров-конкурсов;</w:t>
            </w:r>
          </w:p>
          <w:p w:rsidR="007F06E0" w:rsidRDefault="007F06E0" w:rsidP="00793D02">
            <w:pPr>
              <w:pStyle w:val="ConsPlusNormal"/>
              <w:widowControl/>
              <w:tabs>
                <w:tab w:val="left" w:pos="701"/>
              </w:tabs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развития малого и среднего бизнеса в сфе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 физической культуры и спорта;</w:t>
            </w:r>
          </w:p>
          <w:p w:rsidR="007F06E0" w:rsidRPr="004104E5" w:rsidRDefault="007F06E0" w:rsidP="00793D02">
            <w:pPr>
              <w:pStyle w:val="ConsPlusNormal"/>
              <w:widowControl/>
              <w:tabs>
                <w:tab w:val="left" w:pos="701"/>
              </w:tabs>
              <w:ind w:right="12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развитие системы спортивно-патриотического воспитания.</w:t>
            </w:r>
          </w:p>
        </w:tc>
      </w:tr>
      <w:tr w:rsidR="007F06E0" w:rsidRPr="004104E5" w:rsidTr="00793D02">
        <w:tc>
          <w:tcPr>
            <w:tcW w:w="2028" w:type="dxa"/>
            <w:tcBorders>
              <w:left w:val="single" w:sz="4" w:space="0" w:color="000000"/>
              <w:bottom w:val="single" w:sz="4" w:space="0" w:color="000000"/>
            </w:tcBorders>
          </w:tcPr>
          <w:p w:rsidR="007F06E0" w:rsidRPr="004104E5" w:rsidRDefault="007F06E0" w:rsidP="00793D02">
            <w:pPr>
              <w:pStyle w:val="ConsPlusNormal"/>
              <w:widowControl/>
              <w:snapToGrid w:val="0"/>
              <w:ind w:right="128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программы</w:t>
            </w:r>
          </w:p>
        </w:tc>
        <w:tc>
          <w:tcPr>
            <w:tcW w:w="8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6E0" w:rsidRPr="004104E5" w:rsidRDefault="007F06E0" w:rsidP="00793D02">
            <w:pPr>
              <w:pStyle w:val="ConsPlusNonformat"/>
              <w:widowControl/>
              <w:tabs>
                <w:tab w:val="left" w:pos="559"/>
              </w:tabs>
              <w:snapToGrid w:val="0"/>
              <w:ind w:right="12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численность населения, занимающегося физической культурой и спортом;</w:t>
            </w:r>
          </w:p>
          <w:p w:rsidR="007F06E0" w:rsidRPr="004104E5" w:rsidRDefault="007F06E0" w:rsidP="00793D02">
            <w:pPr>
              <w:pStyle w:val="ConsPlusNonformat"/>
              <w:widowControl/>
              <w:tabs>
                <w:tab w:val="left" w:pos="559"/>
              </w:tabs>
              <w:ind w:right="12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численность занимающихся в спортивных школах;</w:t>
            </w:r>
            <w:proofErr w:type="gramEnd"/>
          </w:p>
          <w:p w:rsidR="007F06E0" w:rsidRPr="004104E5" w:rsidRDefault="007F06E0" w:rsidP="00793D02">
            <w:pPr>
              <w:pStyle w:val="ConsPlusNonformat"/>
              <w:widowControl/>
              <w:tabs>
                <w:tab w:val="left" w:pos="559"/>
              </w:tabs>
              <w:ind w:right="12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количество спортсменов, занимающихся в спортивных школах на этапе спортивного совершенствования;</w:t>
            </w:r>
          </w:p>
          <w:p w:rsidR="007F06E0" w:rsidRPr="004104E5" w:rsidRDefault="007F06E0" w:rsidP="00793D02">
            <w:pPr>
              <w:pStyle w:val="ConsPlusNonformat"/>
              <w:widowControl/>
              <w:tabs>
                <w:tab w:val="left" w:pos="559"/>
              </w:tabs>
              <w:ind w:right="12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- количество завоеванных медалей;</w:t>
            </w:r>
          </w:p>
        </w:tc>
      </w:tr>
      <w:tr w:rsidR="007F06E0" w:rsidRPr="004104E5" w:rsidTr="00793D02">
        <w:tc>
          <w:tcPr>
            <w:tcW w:w="2028" w:type="dxa"/>
            <w:tcBorders>
              <w:left w:val="single" w:sz="4" w:space="0" w:color="000000"/>
              <w:bottom w:val="single" w:sz="4" w:space="0" w:color="000000"/>
            </w:tcBorders>
          </w:tcPr>
          <w:p w:rsidR="007F06E0" w:rsidRPr="004104E5" w:rsidRDefault="007F06E0" w:rsidP="00793D02">
            <w:pPr>
              <w:pStyle w:val="ConsPlusNonformat"/>
              <w:widowControl/>
              <w:snapToGrid w:val="0"/>
              <w:ind w:right="128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Сроки  и этапы реализации </w:t>
            </w:r>
          </w:p>
        </w:tc>
        <w:tc>
          <w:tcPr>
            <w:tcW w:w="8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6E0" w:rsidRPr="004104E5" w:rsidRDefault="007F06E0" w:rsidP="00793D02">
            <w:pPr>
              <w:pStyle w:val="ConsPlusNonformat"/>
              <w:widowControl/>
              <w:snapToGrid w:val="0"/>
              <w:ind w:left="34" w:right="128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2015 - 2020 годы, этапы не выделяются</w:t>
            </w:r>
          </w:p>
        </w:tc>
      </w:tr>
      <w:tr w:rsidR="007F06E0" w:rsidRPr="004104E5" w:rsidTr="00793D02">
        <w:tc>
          <w:tcPr>
            <w:tcW w:w="2028" w:type="dxa"/>
            <w:tcBorders>
              <w:left w:val="single" w:sz="4" w:space="0" w:color="000000"/>
              <w:bottom w:val="single" w:sz="4" w:space="0" w:color="000000"/>
            </w:tcBorders>
          </w:tcPr>
          <w:p w:rsidR="007F06E0" w:rsidRPr="004104E5" w:rsidRDefault="007F06E0" w:rsidP="00793D02">
            <w:pPr>
              <w:pStyle w:val="ConsPlusNonformat"/>
              <w:widowControl/>
              <w:snapToGrid w:val="0"/>
              <w:ind w:right="128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программы</w:t>
            </w:r>
          </w:p>
        </w:tc>
        <w:tc>
          <w:tcPr>
            <w:tcW w:w="8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6E0" w:rsidRPr="004104E5" w:rsidRDefault="007F06E0" w:rsidP="00793D02">
            <w:pPr>
              <w:pStyle w:val="ConsPlusNonformat"/>
              <w:widowControl/>
              <w:snapToGrid w:val="0"/>
              <w:ind w:left="2124" w:right="128" w:hanging="21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общий прогнозный объем финансирования мероприятий</w:t>
            </w:r>
          </w:p>
          <w:p w:rsidR="007F06E0" w:rsidRPr="004104E5" w:rsidRDefault="007F06E0" w:rsidP="00793D02">
            <w:pPr>
              <w:pStyle w:val="ConsPlusNonformat"/>
              <w:widowControl/>
              <w:ind w:left="33" w:right="128" w:hanging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программы составляет 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> 619,5 тыс. руб., в том числе:</w:t>
            </w:r>
          </w:p>
          <w:p w:rsidR="007F06E0" w:rsidRPr="004104E5" w:rsidRDefault="007F06E0" w:rsidP="00793D02">
            <w:pPr>
              <w:pStyle w:val="ConsPlusNonformat"/>
              <w:widowControl/>
              <w:ind w:left="33" w:right="128" w:hanging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 на 2015 год – 5 904,0 тыс. руб., </w:t>
            </w:r>
          </w:p>
          <w:p w:rsidR="007F06E0" w:rsidRPr="004104E5" w:rsidRDefault="007F06E0" w:rsidP="00793D02">
            <w:pPr>
              <w:pStyle w:val="ConsPlusNonformat"/>
              <w:widowControl/>
              <w:ind w:left="33" w:right="128" w:hanging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 на 2016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 034,5тыс. руб.,</w:t>
            </w:r>
          </w:p>
          <w:p w:rsidR="007F06E0" w:rsidRPr="004104E5" w:rsidRDefault="007F06E0" w:rsidP="00793D02">
            <w:pPr>
              <w:pStyle w:val="ConsPlusNonformat"/>
              <w:widowControl/>
              <w:ind w:left="33" w:right="128" w:hanging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на 2017 год – 7 150,0 тыс. руб., </w:t>
            </w:r>
          </w:p>
          <w:p w:rsidR="007F06E0" w:rsidRPr="004104E5" w:rsidRDefault="007F06E0" w:rsidP="00793D02">
            <w:pPr>
              <w:pStyle w:val="ConsPlusNonformat"/>
              <w:widowControl/>
              <w:ind w:left="33" w:right="128" w:hanging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 на 2018 год – 9 048,0 тыс. руб., </w:t>
            </w:r>
          </w:p>
          <w:p w:rsidR="007F06E0" w:rsidRPr="004104E5" w:rsidRDefault="007F06E0" w:rsidP="00793D02">
            <w:pPr>
              <w:pStyle w:val="ConsPlusNonformat"/>
              <w:widowControl/>
              <w:ind w:left="33" w:right="128" w:hanging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 на 2019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6 943</w:t>
            </w: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,0 тыс. руб., </w:t>
            </w:r>
          </w:p>
          <w:p w:rsidR="007F06E0" w:rsidRPr="004104E5" w:rsidRDefault="007F06E0" w:rsidP="00793D02">
            <w:pPr>
              <w:pStyle w:val="ConsPlusNonformat"/>
              <w:widowControl/>
              <w:ind w:left="33" w:right="128" w:hanging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4E5">
              <w:rPr>
                <w:rFonts w:ascii="Times New Roman" w:hAnsi="Times New Roman" w:cs="Times New Roman"/>
                <w:sz w:val="26"/>
                <w:szCs w:val="26"/>
              </w:rPr>
              <w:t xml:space="preserve"> на 2020 год – 4 540,0 тыс. руб.</w:t>
            </w:r>
          </w:p>
        </w:tc>
      </w:tr>
    </w:tbl>
    <w:p w:rsidR="00AD551C" w:rsidRPr="007F06E0" w:rsidRDefault="00AD551C" w:rsidP="007F06E0"/>
    <w:sectPr w:rsidR="00AD551C" w:rsidRPr="007F06E0" w:rsidSect="00AD55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DFB" w:rsidRDefault="00A75DFB" w:rsidP="00A75DFB">
      <w:r>
        <w:separator/>
      </w:r>
    </w:p>
  </w:endnote>
  <w:endnote w:type="continuationSeparator" w:id="0">
    <w:p w:rsidR="00A75DFB" w:rsidRDefault="00A75DFB" w:rsidP="00A7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DFB" w:rsidRDefault="00A75DF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DFB" w:rsidRDefault="00A75DF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DFB" w:rsidRDefault="00A75D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DFB" w:rsidRDefault="00A75DFB" w:rsidP="00A75DFB">
      <w:r>
        <w:separator/>
      </w:r>
    </w:p>
  </w:footnote>
  <w:footnote w:type="continuationSeparator" w:id="0">
    <w:p w:rsidR="00A75DFB" w:rsidRDefault="00A75DFB" w:rsidP="00A75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DFB" w:rsidRDefault="00A75D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DFB" w:rsidRDefault="00A75DFB" w:rsidP="00A75DFB">
    <w:pPr>
      <w:pStyle w:val="a4"/>
      <w:jc w:val="center"/>
    </w:pPr>
    <w:r>
      <w:t xml:space="preserve">Паспорт муниципальной программы </w:t>
    </w:r>
  </w:p>
  <w:p w:rsidR="00A75DFB" w:rsidRDefault="00A75DFB" w:rsidP="00A75DFB">
    <w:pPr>
      <w:pStyle w:val="a4"/>
      <w:jc w:val="center"/>
    </w:pPr>
    <w:r>
      <w:t xml:space="preserve"> «Развитие физической культуры и спорта в муниципальном  образовании «город Бугуруслан»</w:t>
    </w:r>
  </w:p>
  <w:p w:rsidR="00A75DFB" w:rsidRDefault="00A75DFB" w:rsidP="00A75DFB">
    <w:pPr>
      <w:pStyle w:val="a4"/>
      <w:jc w:val="center"/>
    </w:pPr>
    <w:r>
      <w:t xml:space="preserve"> на 2015-2020 годы</w:t>
    </w:r>
  </w:p>
  <w:p w:rsidR="00A75DFB" w:rsidRDefault="00A75D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DFB" w:rsidRDefault="00A75D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746"/>
    <w:rsid w:val="000D6F80"/>
    <w:rsid w:val="002F5CFB"/>
    <w:rsid w:val="006C4746"/>
    <w:rsid w:val="006F4715"/>
    <w:rsid w:val="00793D02"/>
    <w:rsid w:val="007F06E0"/>
    <w:rsid w:val="009222E0"/>
    <w:rsid w:val="00A75DFB"/>
    <w:rsid w:val="00AD551C"/>
    <w:rsid w:val="00C761FA"/>
    <w:rsid w:val="00DB1E4E"/>
    <w:rsid w:val="00F0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F06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7F06E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A75D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5D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75D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5DF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F06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7F06E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A75D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5D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75D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5DF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-</cp:lastModifiedBy>
  <cp:revision>4</cp:revision>
  <cp:lastPrinted>2016-11-01T08:04:00Z</cp:lastPrinted>
  <dcterms:created xsi:type="dcterms:W3CDTF">2016-11-01T11:55:00Z</dcterms:created>
  <dcterms:modified xsi:type="dcterms:W3CDTF">2016-11-15T09:41:00Z</dcterms:modified>
</cp:coreProperties>
</file>